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mithellemGitternetz"/>
        <w:tblpPr w:leftFromText="141" w:rightFromText="141" w:vertAnchor="page" w:horzAnchor="margin" w:tblpY="2138"/>
        <w:tblW w:w="14417" w:type="dxa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984"/>
        <w:gridCol w:w="1985"/>
        <w:gridCol w:w="1842"/>
        <w:gridCol w:w="1943"/>
      </w:tblGrid>
      <w:tr w:rsidR="00D54110" w14:paraId="104EEF75" w14:textId="77777777" w:rsidTr="00A56F4F">
        <w:trPr>
          <w:trHeight w:val="2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6815" w14:textId="32592DDB" w:rsidR="00216C8B" w:rsidRDefault="00216C8B" w:rsidP="00A56F4F">
            <w:pPr>
              <w:rPr>
                <w:sz w:val="20"/>
                <w:szCs w:val="20"/>
              </w:rPr>
            </w:pPr>
          </w:p>
          <w:p w14:paraId="4C39290B" w14:textId="6B17C99D" w:rsidR="00216C8B" w:rsidRPr="00DD2C5F" w:rsidRDefault="00216C8B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856AC" w14:textId="77777777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1EFDC" w14:textId="13A4C465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898F" w14:textId="77777777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1BAAC" w14:textId="1B9779C0" w:rsidR="00D54110" w:rsidRPr="00B75893" w:rsidRDefault="00D54110" w:rsidP="00A56F4F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Laufzeit (Jahre)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11CF" w14:textId="77777777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4110" w14:paraId="725CF8D7" w14:textId="77777777" w:rsidTr="00A56F4F">
        <w:trPr>
          <w:trHeight w:val="680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14:paraId="49BD11AA" w14:textId="531D43BD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  <w:vAlign w:val="center"/>
          </w:tcPr>
          <w:p w14:paraId="755B7DD2" w14:textId="0FE042DF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Betrag in Euro</w:t>
            </w: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  <w:vAlign w:val="center"/>
          </w:tcPr>
          <w:p w14:paraId="51F6E40A" w14:textId="6887170A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Zinsen p. a. %</w:t>
            </w: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  <w:vAlign w:val="center"/>
          </w:tcPr>
          <w:p w14:paraId="07972C20" w14:textId="0E1B59C1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Auszahlung %</w:t>
            </w:r>
          </w:p>
        </w:tc>
        <w:tc>
          <w:tcPr>
            <w:tcW w:w="1985" w:type="dxa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4D848EF5" w14:textId="65037379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tilgungsfrei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14:paraId="716D23D8" w14:textId="29818B8B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Tilgung</w:t>
            </w:r>
          </w:p>
        </w:tc>
        <w:tc>
          <w:tcPr>
            <w:tcW w:w="1943" w:type="dxa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03050351" w14:textId="7A55CCC9" w:rsidR="00D54110" w:rsidRPr="00B75893" w:rsidRDefault="00D54110" w:rsidP="00A56F4F">
            <w:pPr>
              <w:jc w:val="center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Anteil in %</w:t>
            </w:r>
          </w:p>
        </w:tc>
      </w:tr>
      <w:tr w:rsidR="00D54110" w14:paraId="3DB54B5B" w14:textId="77777777" w:rsidTr="00A56F4F">
        <w:trPr>
          <w:trHeight w:val="431"/>
        </w:trPr>
        <w:tc>
          <w:tcPr>
            <w:tcW w:w="3261" w:type="dxa"/>
            <w:tcBorders>
              <w:top w:val="single" w:sz="6" w:space="0" w:color="000000"/>
              <w:left w:val="nil"/>
            </w:tcBorders>
            <w:vAlign w:val="center"/>
          </w:tcPr>
          <w:p w14:paraId="73C335B5" w14:textId="5E3168DC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Eigenkapital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14:paraId="22F05D36" w14:textId="7335DDC4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vAlign w:val="center"/>
          </w:tcPr>
          <w:p w14:paraId="7A34AF3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vAlign w:val="center"/>
          </w:tcPr>
          <w:p w14:paraId="5232BF93" w14:textId="2C4BCC10" w:rsidR="00D54110" w:rsidRPr="00DD2C5F" w:rsidRDefault="00D54110" w:rsidP="00A56F4F">
            <w:pPr>
              <w:tabs>
                <w:tab w:val="left" w:pos="629"/>
              </w:tabs>
              <w:jc w:val="right"/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single" w:sz="6" w:space="0" w:color="000000"/>
            </w:tcBorders>
            <w:vAlign w:val="center"/>
          </w:tcPr>
          <w:p w14:paraId="7FEC482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  <w:vAlign w:val="center"/>
          </w:tcPr>
          <w:p w14:paraId="26984979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000000"/>
              <w:right w:val="nil"/>
            </w:tcBorders>
            <w:vAlign w:val="center"/>
          </w:tcPr>
          <w:p w14:paraId="3B4769DE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216C8B" w14:paraId="458AEECF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shd w:val="clear" w:color="auto" w:fill="F8F8F8"/>
            <w:vAlign w:val="center"/>
          </w:tcPr>
          <w:p w14:paraId="6F18B680" w14:textId="39DE5077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ERP-Kapital für Gründung</w:t>
            </w:r>
          </w:p>
        </w:tc>
        <w:tc>
          <w:tcPr>
            <w:tcW w:w="1701" w:type="dxa"/>
            <w:shd w:val="clear" w:color="auto" w:fill="F8F8F8"/>
            <w:vAlign w:val="center"/>
          </w:tcPr>
          <w:p w14:paraId="221E418A" w14:textId="74898D21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7DC51A54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8F8F8"/>
            <w:vAlign w:val="center"/>
          </w:tcPr>
          <w:p w14:paraId="0D90087F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8F8F8"/>
            <w:vAlign w:val="center"/>
          </w:tcPr>
          <w:p w14:paraId="69A2ACE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8F8F8"/>
            <w:vAlign w:val="center"/>
          </w:tcPr>
          <w:p w14:paraId="20CFFFAC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shd w:val="clear" w:color="auto" w:fill="F8F8F8"/>
            <w:vAlign w:val="center"/>
          </w:tcPr>
          <w:p w14:paraId="6690369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7863B361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vAlign w:val="center"/>
          </w:tcPr>
          <w:p w14:paraId="7DF85EA0" w14:textId="0A329143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Familien-/Privatdarlehen</w:t>
            </w:r>
          </w:p>
        </w:tc>
        <w:tc>
          <w:tcPr>
            <w:tcW w:w="1701" w:type="dxa"/>
            <w:vAlign w:val="center"/>
          </w:tcPr>
          <w:p w14:paraId="3C5321C0" w14:textId="5BF81E9A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42A5BB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3DCCEC1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F4711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A37B49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6EBD89FD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0FA19893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shd w:val="clear" w:color="auto" w:fill="F8F8F8"/>
            <w:vAlign w:val="center"/>
          </w:tcPr>
          <w:p w14:paraId="23E595D6" w14:textId="65B7D628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 xml:space="preserve">Förderdarlehen (z. B. </w:t>
            </w:r>
            <w:proofErr w:type="spellStart"/>
            <w:r w:rsidRPr="00DD2C5F">
              <w:rPr>
                <w:sz w:val="20"/>
                <w:szCs w:val="20"/>
              </w:rPr>
              <w:t>StartGeld</w:t>
            </w:r>
            <w:proofErr w:type="spellEnd"/>
            <w:r w:rsidRPr="00DD2C5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8F8F8"/>
            <w:vAlign w:val="center"/>
          </w:tcPr>
          <w:p w14:paraId="39B2077D" w14:textId="58BADE46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7DD60A9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8F8F8"/>
            <w:vAlign w:val="center"/>
          </w:tcPr>
          <w:p w14:paraId="17614E4D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8F8F8"/>
            <w:vAlign w:val="center"/>
          </w:tcPr>
          <w:p w14:paraId="0B0594CD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8F8F8"/>
            <w:vAlign w:val="center"/>
          </w:tcPr>
          <w:p w14:paraId="702A321E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shd w:val="clear" w:color="auto" w:fill="F8F8F8"/>
            <w:vAlign w:val="center"/>
          </w:tcPr>
          <w:p w14:paraId="1DD1AB33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1FEA997C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vAlign w:val="center"/>
          </w:tcPr>
          <w:p w14:paraId="4566F919" w14:textId="73030615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6F08AE" w14:textId="13EE059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ACB176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20C2D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FDEF304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71DBC8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7AD6DD09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B75893" w14:paraId="343090A0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shd w:val="clear" w:color="auto" w:fill="F8F8F8"/>
            <w:vAlign w:val="center"/>
          </w:tcPr>
          <w:p w14:paraId="0CB06656" w14:textId="704F413F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66529E1F" w14:textId="11A6DC75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0A8903E6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8F8F8"/>
            <w:vAlign w:val="center"/>
          </w:tcPr>
          <w:p w14:paraId="456752F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8F8F8"/>
            <w:vAlign w:val="center"/>
          </w:tcPr>
          <w:p w14:paraId="27E6A15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8F8F8"/>
            <w:vAlign w:val="center"/>
          </w:tcPr>
          <w:p w14:paraId="55C8C87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shd w:val="clear" w:color="auto" w:fill="F8F8F8"/>
            <w:vAlign w:val="center"/>
          </w:tcPr>
          <w:p w14:paraId="12BE9396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0EC1F453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vAlign w:val="center"/>
          </w:tcPr>
          <w:p w14:paraId="46290744" w14:textId="2FC8607B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Hausbankdarlehen</w:t>
            </w:r>
          </w:p>
        </w:tc>
        <w:tc>
          <w:tcPr>
            <w:tcW w:w="1701" w:type="dxa"/>
            <w:vAlign w:val="center"/>
          </w:tcPr>
          <w:p w14:paraId="2F089DEF" w14:textId="496438FD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9FB8AE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7CE9C4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20D61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C26B60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409E2A1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B75893" w14:paraId="39BCE050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shd w:val="clear" w:color="auto" w:fill="F8F8F8"/>
            <w:vAlign w:val="center"/>
          </w:tcPr>
          <w:p w14:paraId="41C6D591" w14:textId="7CF82249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Leasing</w:t>
            </w:r>
          </w:p>
        </w:tc>
        <w:tc>
          <w:tcPr>
            <w:tcW w:w="1701" w:type="dxa"/>
            <w:shd w:val="clear" w:color="auto" w:fill="F8F8F8"/>
            <w:vAlign w:val="center"/>
          </w:tcPr>
          <w:p w14:paraId="03FBE51C" w14:textId="24EB1C80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719116F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8F8F8"/>
            <w:vAlign w:val="center"/>
          </w:tcPr>
          <w:p w14:paraId="662A2F7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8F8F8"/>
            <w:vAlign w:val="center"/>
          </w:tcPr>
          <w:p w14:paraId="7B6B8AC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8F8F8"/>
            <w:vAlign w:val="center"/>
          </w:tcPr>
          <w:p w14:paraId="67B79DA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shd w:val="clear" w:color="auto" w:fill="F8F8F8"/>
            <w:vAlign w:val="center"/>
          </w:tcPr>
          <w:p w14:paraId="0A27F3B3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7F1B29E1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vAlign w:val="center"/>
          </w:tcPr>
          <w:p w14:paraId="1DF61F14" w14:textId="72A7AF73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12F6B8" w14:textId="6AB12520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8FAA04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7A25A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028AF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99509C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5BB663AF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B75893" w14:paraId="1C18C42E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shd w:val="clear" w:color="auto" w:fill="F8F8F8"/>
            <w:vAlign w:val="center"/>
          </w:tcPr>
          <w:p w14:paraId="50229FDD" w14:textId="77777777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5B5BB62D" w14:textId="28EA3988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6868D4D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8F8F8"/>
            <w:vAlign w:val="center"/>
          </w:tcPr>
          <w:p w14:paraId="18B9CC3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8F8F8"/>
            <w:vAlign w:val="center"/>
          </w:tcPr>
          <w:p w14:paraId="2ADC35D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8F8F8"/>
            <w:vAlign w:val="center"/>
          </w:tcPr>
          <w:p w14:paraId="5D0A6D7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shd w:val="clear" w:color="auto" w:fill="F8F8F8"/>
            <w:vAlign w:val="center"/>
          </w:tcPr>
          <w:p w14:paraId="741671CD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1A48EEC4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vAlign w:val="center"/>
          </w:tcPr>
          <w:p w14:paraId="7D2AD22D" w14:textId="7A733CE2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E14C3" w14:textId="3CADE861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FF65D0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F1C8D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B27F5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CC6FB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vAlign w:val="center"/>
          </w:tcPr>
          <w:p w14:paraId="67E6BF6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B75893" w14:paraId="52EFA339" w14:textId="77777777" w:rsidTr="00A56F4F">
        <w:trPr>
          <w:trHeight w:val="431"/>
        </w:trPr>
        <w:tc>
          <w:tcPr>
            <w:tcW w:w="3261" w:type="dxa"/>
            <w:tcBorders>
              <w:left w:val="nil"/>
            </w:tcBorders>
            <w:shd w:val="clear" w:color="auto" w:fill="F8F8F8"/>
            <w:vAlign w:val="center"/>
          </w:tcPr>
          <w:p w14:paraId="7AFC98B6" w14:textId="77777777" w:rsidR="00D54110" w:rsidRPr="00DD2C5F" w:rsidRDefault="00D54110" w:rsidP="00A56F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477B7135" w14:textId="76B8A022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8F8F8"/>
            <w:vAlign w:val="center"/>
          </w:tcPr>
          <w:p w14:paraId="65B2D81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8F8F8"/>
            <w:vAlign w:val="center"/>
          </w:tcPr>
          <w:p w14:paraId="1918E26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8F8F8"/>
            <w:vAlign w:val="center"/>
          </w:tcPr>
          <w:p w14:paraId="6AB1EFB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8F8F8"/>
            <w:vAlign w:val="center"/>
          </w:tcPr>
          <w:p w14:paraId="4746341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right w:val="nil"/>
            </w:tcBorders>
            <w:shd w:val="clear" w:color="auto" w:fill="F8F8F8"/>
            <w:vAlign w:val="center"/>
          </w:tcPr>
          <w:p w14:paraId="6B48624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2D93638A" w14:textId="77777777" w:rsidTr="00A56F4F">
        <w:trPr>
          <w:trHeight w:val="431"/>
        </w:trPr>
        <w:tc>
          <w:tcPr>
            <w:tcW w:w="3261" w:type="dxa"/>
            <w:tcBorders>
              <w:left w:val="nil"/>
              <w:bottom w:val="single" w:sz="6" w:space="0" w:color="000000"/>
            </w:tcBorders>
            <w:vAlign w:val="center"/>
          </w:tcPr>
          <w:p w14:paraId="73B7A2A9" w14:textId="79F3093E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Beteiligungen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66E81877" w14:textId="23E442D2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70FF7CCC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000000"/>
            </w:tcBorders>
            <w:vAlign w:val="center"/>
          </w:tcPr>
          <w:p w14:paraId="146389B6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vAlign w:val="center"/>
          </w:tcPr>
          <w:p w14:paraId="49A6B84C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  <w:vAlign w:val="center"/>
          </w:tcPr>
          <w:p w14:paraId="1BF929C2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bottom w:val="single" w:sz="6" w:space="0" w:color="000000"/>
              <w:right w:val="nil"/>
            </w:tcBorders>
            <w:vAlign w:val="center"/>
          </w:tcPr>
          <w:p w14:paraId="40C3AB6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B75893" w14:paraId="35CC78AB" w14:textId="77777777" w:rsidTr="00A56F4F">
        <w:trPr>
          <w:trHeight w:val="4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0A5E65CD" w14:textId="24BD3837" w:rsidR="00D54110" w:rsidRPr="00B75893" w:rsidRDefault="00D54110" w:rsidP="00A56F4F">
            <w:pPr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Summe Finanzierung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62741395" w14:textId="2A52481E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fldChar w:fldCharType="begin"/>
            </w:r>
            <w:r w:rsidRPr="00DD2C5F">
              <w:rPr>
                <w:sz w:val="20"/>
                <w:szCs w:val="20"/>
              </w:rPr>
              <w:instrText xml:space="preserve"> =SUM(ABOVE) \# "#.##0,00 €;(#.##0,00 €)" </w:instrText>
            </w:r>
            <w:r w:rsidRPr="00DD2C5F">
              <w:rPr>
                <w:sz w:val="20"/>
                <w:szCs w:val="20"/>
              </w:rPr>
              <w:fldChar w:fldCharType="separate"/>
            </w:r>
            <w:r w:rsidRPr="00B75893">
              <w:rPr>
                <w:b/>
                <w:bCs/>
                <w:noProof/>
                <w:sz w:val="20"/>
                <w:szCs w:val="20"/>
              </w:rPr>
              <w:t xml:space="preserve">   0,00</w:t>
            </w:r>
            <w:r w:rsidRPr="00DD2C5F">
              <w:rPr>
                <w:noProof/>
                <w:sz w:val="20"/>
                <w:szCs w:val="20"/>
              </w:rPr>
              <w:t xml:space="preserve"> €</w:t>
            </w:r>
            <w:r w:rsidRPr="00DD2C5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1A20181E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5C49FA5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1D157B01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5C1C8CF5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</w:tcPr>
          <w:p w14:paraId="4E588AA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D54110" w14:paraId="0F8D2649" w14:textId="77777777" w:rsidTr="00A56F4F">
        <w:trPr>
          <w:trHeight w:val="431"/>
        </w:trPr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14:paraId="003E1AF5" w14:textId="5F593BF2" w:rsidR="00D54110" w:rsidRPr="00DD2C5F" w:rsidRDefault="00D54110" w:rsidP="00A56F4F">
            <w:pPr>
              <w:rPr>
                <w:sz w:val="20"/>
                <w:szCs w:val="20"/>
              </w:rPr>
            </w:pPr>
            <w:r w:rsidRPr="00DD2C5F">
              <w:rPr>
                <w:sz w:val="20"/>
                <w:szCs w:val="20"/>
              </w:rPr>
              <w:t>Betriebsmittel-/Kontokorrentkredit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9CCC85" w14:textId="06E43F8B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5EE7E7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F36C20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87CDFC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F60586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3EE2BD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  <w:tr w:rsidR="00B75893" w14:paraId="7FD61DDB" w14:textId="77777777" w:rsidTr="00A56F4F">
        <w:trPr>
          <w:trHeight w:val="43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350265C8" w14:textId="551AD5F1" w:rsidR="00D54110" w:rsidRPr="00B75893" w:rsidRDefault="00D54110" w:rsidP="00A56F4F">
            <w:pPr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t>Gesamtsumme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38078A64" w14:textId="6FD342F0" w:rsidR="00D54110" w:rsidRPr="00B75893" w:rsidRDefault="00D54110" w:rsidP="00A56F4F">
            <w:pPr>
              <w:jc w:val="right"/>
              <w:rPr>
                <w:b/>
                <w:bCs/>
                <w:sz w:val="20"/>
                <w:szCs w:val="20"/>
              </w:rPr>
            </w:pPr>
            <w:r w:rsidRPr="00B75893">
              <w:rPr>
                <w:b/>
                <w:bCs/>
                <w:sz w:val="20"/>
                <w:szCs w:val="20"/>
              </w:rPr>
              <w:fldChar w:fldCharType="begin"/>
            </w:r>
            <w:r w:rsidRPr="00B75893">
              <w:rPr>
                <w:b/>
                <w:bCs/>
                <w:sz w:val="20"/>
                <w:szCs w:val="20"/>
              </w:rPr>
              <w:instrText xml:space="preserve"> =SUM(ABOVE) \# "#.##0,00 €;(#.##0,00 €)" </w:instrText>
            </w:r>
            <w:r w:rsidRPr="00B75893">
              <w:rPr>
                <w:b/>
                <w:bCs/>
                <w:sz w:val="20"/>
                <w:szCs w:val="20"/>
              </w:rPr>
              <w:fldChar w:fldCharType="separate"/>
            </w:r>
            <w:r w:rsidRPr="00B75893">
              <w:rPr>
                <w:b/>
                <w:bCs/>
                <w:noProof/>
                <w:sz w:val="20"/>
                <w:szCs w:val="20"/>
              </w:rPr>
              <w:t xml:space="preserve">   0,00 €</w:t>
            </w:r>
            <w:r w:rsidRPr="00B7589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1454E4EA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17DE9C8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5227D7BC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8F8F8"/>
            <w:vAlign w:val="center"/>
          </w:tcPr>
          <w:p w14:paraId="5D8C2854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vAlign w:val="center"/>
          </w:tcPr>
          <w:p w14:paraId="64F400F8" w14:textId="77777777" w:rsidR="00D54110" w:rsidRPr="00DD2C5F" w:rsidRDefault="00D54110" w:rsidP="00A56F4F">
            <w:pPr>
              <w:jc w:val="right"/>
              <w:rPr>
                <w:sz w:val="20"/>
                <w:szCs w:val="20"/>
              </w:rPr>
            </w:pPr>
          </w:p>
        </w:tc>
      </w:tr>
    </w:tbl>
    <w:p w14:paraId="7D1701A9" w14:textId="2B7558C1" w:rsidR="00445461" w:rsidRDefault="00A56F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CE95" wp14:editId="297B6D22">
                <wp:simplePos x="0" y="0"/>
                <wp:positionH relativeFrom="column">
                  <wp:posOffset>-54610</wp:posOffset>
                </wp:positionH>
                <wp:positionV relativeFrom="paragraph">
                  <wp:posOffset>-285850</wp:posOffset>
                </wp:positionV>
                <wp:extent cx="7806055" cy="760095"/>
                <wp:effectExtent l="0" t="0" r="0" b="0"/>
                <wp:wrapNone/>
                <wp:docPr id="11423939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6055" cy="760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67187" w14:textId="1446A44E" w:rsidR="00A56F4F" w:rsidRPr="00A56F4F" w:rsidRDefault="00A56F4F" w:rsidP="00A56F4F">
                            <w:pPr>
                              <w:spacing w:after="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6F4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Finanzierungsplan</w:t>
                            </w:r>
                          </w:p>
                          <w:p w14:paraId="0155CBF4" w14:textId="46C1EE6D" w:rsidR="00A56F4F" w:rsidRPr="00A56F4F" w:rsidRDefault="00A56F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6F4F">
                              <w:rPr>
                                <w:sz w:val="20"/>
                                <w:szCs w:val="20"/>
                              </w:rPr>
                              <w:t>In Ihrem Kapitalbedarfsplan haben Sie ausgerechnet, wie viel Kapital für Ihre Gründung und die Anlaufphase benötigen.</w:t>
                            </w:r>
                          </w:p>
                          <w:p w14:paraId="7441A6A8" w14:textId="555FBB80" w:rsidR="00A56F4F" w:rsidRPr="00A56F4F" w:rsidRDefault="00A56F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6F4F">
                              <w:rPr>
                                <w:sz w:val="20"/>
                                <w:szCs w:val="20"/>
                              </w:rPr>
                              <w:t>In Ihrem Finanzierungsplan halten Sie fest, wie Sie die benötigte Summe finanzieren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CE9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3pt;margin-top:-22.5pt;width:614.6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" filled="f" stroked="f" strokeweight=".5pt">
                <v:textbox>
                  <w:txbxContent>
                    <w:p w14:paraId="24D67187" w14:textId="1446A44E" w:rsidR="00A56F4F" w:rsidRPr="00A56F4F" w:rsidRDefault="00A56F4F" w:rsidP="00A56F4F">
                      <w:pPr>
                        <w:spacing w:after="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56F4F">
                        <w:rPr>
                          <w:b/>
                          <w:bCs/>
                          <w:sz w:val="32"/>
                          <w:szCs w:val="32"/>
                        </w:rPr>
                        <w:t>Finanzierungsplan</w:t>
                      </w:r>
                    </w:p>
                    <w:p w14:paraId="0155CBF4" w14:textId="46C1EE6D" w:rsidR="00A56F4F" w:rsidRPr="00A56F4F" w:rsidRDefault="00A56F4F">
                      <w:pPr>
                        <w:rPr>
                          <w:sz w:val="20"/>
                          <w:szCs w:val="20"/>
                        </w:rPr>
                      </w:pPr>
                      <w:r w:rsidRPr="00A56F4F">
                        <w:rPr>
                          <w:sz w:val="20"/>
                          <w:szCs w:val="20"/>
                        </w:rPr>
                        <w:t>In Ihrem Kapitalbedarfsplan haben Sie ausgerechnet, wie viel Kapital für Ihre Gründung und die Anlaufphase benötigen.</w:t>
                      </w:r>
                    </w:p>
                    <w:p w14:paraId="7441A6A8" w14:textId="555FBB80" w:rsidR="00A56F4F" w:rsidRPr="00A56F4F" w:rsidRDefault="00A56F4F">
                      <w:pPr>
                        <w:rPr>
                          <w:sz w:val="20"/>
                          <w:szCs w:val="20"/>
                        </w:rPr>
                      </w:pPr>
                      <w:r w:rsidRPr="00A56F4F">
                        <w:rPr>
                          <w:sz w:val="20"/>
                          <w:szCs w:val="20"/>
                        </w:rPr>
                        <w:t>In Ihrem Finanzierungsplan halten Sie fest, wie Sie die benötigte Summe finanzieren werden.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7C993" wp14:editId="4FDAB7BC">
                <wp:simplePos x="0" y="0"/>
                <wp:positionH relativeFrom="column">
                  <wp:posOffset>-46990</wp:posOffset>
                </wp:positionH>
                <wp:positionV relativeFrom="paragraph">
                  <wp:posOffset>5860950</wp:posOffset>
                </wp:positionV>
                <wp:extent cx="7806055" cy="266409"/>
                <wp:effectExtent l="0" t="0" r="0" b="0"/>
                <wp:wrapNone/>
                <wp:docPr id="98908690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6055" cy="266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627DB" w14:textId="76708E17" w:rsidR="00A56F4F" w:rsidRPr="00A56F4F" w:rsidRDefault="00A56F4F" w:rsidP="00A56F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Die Gesamtsumme muss Ihrem Kapitalbedarf entsprechen.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C993" id="_x0000_s1027" type="#_x0000_t202" style="position:absolute;margin-left:-3.7pt;margin-top:461.5pt;width:614.6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" filled="f" stroked="f" strokeweight=".5pt">
                <v:textbox>
                  <w:txbxContent>
                    <w:p w14:paraId="069627DB" w14:textId="76708E17" w:rsidR="00A56F4F" w:rsidRPr="00A56F4F" w:rsidRDefault="00A56F4F" w:rsidP="00A56F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Die Gesamtsumme muss Ihrem Kapitalbedarf entsprechen.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461" w:rsidSect="00DD2C5F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43"/>
    <w:rsid w:val="00216C8B"/>
    <w:rsid w:val="00445461"/>
    <w:rsid w:val="004E0743"/>
    <w:rsid w:val="008B758B"/>
    <w:rsid w:val="00A56F4F"/>
    <w:rsid w:val="00B75893"/>
    <w:rsid w:val="00D54110"/>
    <w:rsid w:val="00D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A2C9"/>
  <w15:chartTrackingRefBased/>
  <w15:docId w15:val="{C99EBFA9-6880-8B4B-9269-99E48C95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E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8B75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B75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8B75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8B75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8B758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B758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7farbigAkzent3">
    <w:name w:val="Grid Table 7 Colorful Accent 3"/>
    <w:basedOn w:val="NormaleTabelle"/>
    <w:uiPriority w:val="52"/>
    <w:rsid w:val="008B758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">
    <w:name w:val="Grid Table 7 Colorful"/>
    <w:basedOn w:val="NormaleTabelle"/>
    <w:uiPriority w:val="52"/>
    <w:rsid w:val="008B758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B758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B758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entabelle1hellAkzent3">
    <w:name w:val="List Table 1 Light Accent 3"/>
    <w:basedOn w:val="NormaleTabelle"/>
    <w:uiPriority w:val="46"/>
    <w:rsid w:val="008B75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">
    <w:name w:val="List Table 2"/>
    <w:basedOn w:val="NormaleTabelle"/>
    <w:uiPriority w:val="47"/>
    <w:rsid w:val="008B758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B758B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B758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3Akzent3">
    <w:name w:val="Grid Table 3 Accent 3"/>
    <w:basedOn w:val="NormaleTabelle"/>
    <w:uiPriority w:val="48"/>
    <w:rsid w:val="00DD2C5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D2C5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4">
    <w:name w:val="Grid Table 4"/>
    <w:basedOn w:val="NormaleTabelle"/>
    <w:uiPriority w:val="49"/>
    <w:rsid w:val="00DD2C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sid w:val="00DD2C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EinfacheTabelle2">
    <w:name w:val="Plain Table 2"/>
    <w:basedOn w:val="NormaleTabelle"/>
    <w:uiPriority w:val="42"/>
    <w:rsid w:val="00DD2C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19" ma:contentTypeDescription="Ein neues Dokument erstellen." ma:contentTypeScope="" ma:versionID="6b2c415a1bbdeb8e04abbaf8f023a42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2d10eac917e6c36494688889ef29cc71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34CDEF-690D-49AF-8755-B7E1AD81EBC2}"/>
</file>

<file path=customXml/itemProps2.xml><?xml version="1.0" encoding="utf-8"?>
<ds:datastoreItem xmlns:ds="http://schemas.openxmlformats.org/officeDocument/2006/customXml" ds:itemID="{1CC3233A-7B99-477E-BC46-8735FADC14E7}"/>
</file>

<file path=customXml/itemProps3.xml><?xml version="1.0" encoding="utf-8"?>
<ds:datastoreItem xmlns:ds="http://schemas.openxmlformats.org/officeDocument/2006/customXml" ds:itemID="{EE627757-BDB8-4CAF-83D9-7106AF3B4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cp:keywords/>
  <dc:description/>
  <cp:lastModifiedBy>Noto, Selina</cp:lastModifiedBy>
  <cp:revision>1</cp:revision>
  <dcterms:created xsi:type="dcterms:W3CDTF">2023-07-28T08:41:00Z</dcterms:created>
  <dcterms:modified xsi:type="dcterms:W3CDTF">2023-07-28T09:57:00Z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</Properties>
</file>